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DB1BCA">
      <w:pPr>
        <w:pStyle w:val="af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DB1BCA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DB1BC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DB1BC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DB1BC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DB1BCA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DB1BCA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DB1BCA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DB1BCA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DB1BCA">
      <w:pPr>
        <w:pStyle w:val="af1"/>
        <w:jc w:val="center"/>
        <w:rPr>
          <w:sz w:val="28"/>
          <w:szCs w:val="28"/>
        </w:rPr>
      </w:pPr>
    </w:p>
    <w:p w:rsidR="00016B6A" w:rsidRPr="00DB1BCA" w:rsidRDefault="00016B6A" w:rsidP="00DB1BCA">
      <w:pPr>
        <w:pStyle w:val="af1"/>
        <w:rPr>
          <w:i/>
          <w:sz w:val="24"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791014">
        <w:rPr>
          <w:sz w:val="28"/>
          <w:szCs w:val="28"/>
        </w:rPr>
        <w:t>30</w:t>
      </w:r>
      <w:r w:rsidR="00DB1BCA">
        <w:rPr>
          <w:sz w:val="28"/>
          <w:szCs w:val="28"/>
        </w:rPr>
        <w:t>.12.2016</w:t>
      </w:r>
      <w:r w:rsidR="006352D0">
        <w:rPr>
          <w:sz w:val="28"/>
          <w:szCs w:val="28"/>
        </w:rPr>
        <w:t xml:space="preserve">                                                                       </w:t>
      </w:r>
      <w:r w:rsidR="00DB1BCA">
        <w:rPr>
          <w:sz w:val="28"/>
          <w:szCs w:val="28"/>
        </w:rPr>
        <w:t xml:space="preserve">                         </w:t>
      </w:r>
      <w:r w:rsidR="00AB57FB">
        <w:rPr>
          <w:sz w:val="28"/>
          <w:szCs w:val="28"/>
        </w:rPr>
        <w:t xml:space="preserve">№ </w:t>
      </w:r>
      <w:r w:rsidR="00791014">
        <w:rPr>
          <w:sz w:val="28"/>
          <w:szCs w:val="28"/>
        </w:rPr>
        <w:t>479</w:t>
      </w:r>
      <w:r w:rsidR="00DB1BCA">
        <w:rPr>
          <w:sz w:val="28"/>
          <w:szCs w:val="28"/>
        </w:rPr>
        <w:t xml:space="preserve"> </w:t>
      </w:r>
      <w:r w:rsidRPr="00DB1BCA">
        <w:rPr>
          <w:i/>
          <w:sz w:val="24"/>
          <w:szCs w:val="24"/>
        </w:rPr>
        <w:t>г. Ханты-Мансийск</w:t>
      </w:r>
    </w:p>
    <w:p w:rsidR="00016B6A" w:rsidRPr="00DB1BCA" w:rsidRDefault="00016B6A" w:rsidP="00DB1BCA">
      <w:pPr>
        <w:pStyle w:val="af1"/>
        <w:jc w:val="both"/>
        <w:rPr>
          <w:sz w:val="24"/>
          <w:szCs w:val="24"/>
        </w:rPr>
      </w:pPr>
    </w:p>
    <w:p w:rsidR="000B4AD3" w:rsidRPr="00016B6A" w:rsidRDefault="000B4AD3" w:rsidP="00DB1BCA">
      <w:pPr>
        <w:pStyle w:val="af1"/>
        <w:jc w:val="both"/>
        <w:rPr>
          <w:sz w:val="28"/>
          <w:szCs w:val="28"/>
        </w:rPr>
      </w:pPr>
    </w:p>
    <w:p w:rsidR="00016B6A" w:rsidRDefault="00C270B0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DB1BCA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DB1BCA" w:rsidRDefault="008B1D75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программы «Культура Ханты-</w:t>
      </w:r>
    </w:p>
    <w:p w:rsidR="00F653CC" w:rsidRPr="00016B6A" w:rsidRDefault="008B1D75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Мансийского района </w:t>
      </w:r>
    </w:p>
    <w:p w:rsidR="007F35E5" w:rsidRDefault="007F35E5" w:rsidP="00DB1BC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DB1BCA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DB1BCA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</w:t>
      </w:r>
      <w:r w:rsidR="00DB1BCA">
        <w:rPr>
          <w:color w:val="000000"/>
          <w:sz w:val="28"/>
          <w:szCs w:val="28"/>
        </w:rPr>
        <w:t>ийского района» (с изменениями на</w:t>
      </w:r>
      <w:r w:rsidRPr="00224B45">
        <w:rPr>
          <w:color w:val="000000"/>
          <w:sz w:val="28"/>
          <w:szCs w:val="28"/>
        </w:rPr>
        <w:t xml:space="preserve"> 20.06.2016 № 186):</w:t>
      </w:r>
    </w:p>
    <w:p w:rsidR="00814A77" w:rsidRPr="00224B45" w:rsidRDefault="00814A77" w:rsidP="00DB1BCA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DB1BCA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</w:t>
      </w:r>
      <w:proofErr w:type="gramStart"/>
      <w:r w:rsidRPr="00224B45">
        <w:rPr>
          <w:color w:val="000000"/>
          <w:sz w:val="28"/>
          <w:szCs w:val="28"/>
        </w:rPr>
        <w:t>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</w:t>
      </w:r>
      <w:r w:rsidR="00DB1BCA">
        <w:rPr>
          <w:color w:val="000000"/>
          <w:sz w:val="28"/>
          <w:szCs w:val="28"/>
        </w:rPr>
        <w:t>9</w:t>
      </w:r>
      <w:r w:rsidRPr="00224B45">
        <w:rPr>
          <w:color w:val="000000"/>
          <w:sz w:val="28"/>
          <w:szCs w:val="28"/>
        </w:rPr>
        <w:t xml:space="preserve"> годы»                         (с изменениями от 14.04.2014 № 73, от 22.07.2014 № 195, от 26.09.2014                № 264, от 30.09.2014 № 276, от 22.05.2015 № 104, от 24.09.2015 № 211,               от 24.11.2015 № 276, от 20.01.2016 № 22, от 12.02.2016 № 38, от 29.02.2016 № 66, от 06.04.2016 № 120, от 22.06.2016 № 198, от 25.07.2016</w:t>
      </w:r>
      <w:proofErr w:type="gramEnd"/>
      <w:r w:rsidRPr="00224B45">
        <w:rPr>
          <w:color w:val="000000"/>
          <w:sz w:val="28"/>
          <w:szCs w:val="28"/>
        </w:rPr>
        <w:t xml:space="preserve"> </w:t>
      </w:r>
      <w:r w:rsidRPr="00A26FDC">
        <w:rPr>
          <w:sz w:val="28"/>
          <w:szCs w:val="28"/>
        </w:rPr>
        <w:t xml:space="preserve">№ </w:t>
      </w:r>
      <w:proofErr w:type="gramStart"/>
      <w:r w:rsidRPr="00A26FDC">
        <w:rPr>
          <w:sz w:val="28"/>
          <w:szCs w:val="28"/>
        </w:rPr>
        <w:t>235</w:t>
      </w:r>
      <w:r w:rsidR="00A26FDC" w:rsidRPr="00A26FDC">
        <w:rPr>
          <w:sz w:val="28"/>
          <w:szCs w:val="28"/>
        </w:rPr>
        <w:t xml:space="preserve">, </w:t>
      </w:r>
      <w:r w:rsidR="00605468">
        <w:rPr>
          <w:sz w:val="28"/>
          <w:szCs w:val="28"/>
        </w:rPr>
        <w:br/>
      </w:r>
      <w:r w:rsidR="00A26FDC" w:rsidRPr="00A26FDC">
        <w:rPr>
          <w:sz w:val="28"/>
          <w:szCs w:val="28"/>
        </w:rPr>
        <w:t>от 23.09.2016 № 300</w:t>
      </w:r>
      <w:r w:rsidR="0087635B">
        <w:rPr>
          <w:sz w:val="28"/>
          <w:szCs w:val="28"/>
        </w:rPr>
        <w:t>, от 15.11.2016 № 373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  <w:proofErr w:type="gramEnd"/>
    </w:p>
    <w:p w:rsidR="00BF3872" w:rsidRPr="002D5A2D" w:rsidRDefault="00BF3872" w:rsidP="00DB1BC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BF3872" w:rsidRPr="002D5A2D" w:rsidRDefault="00605468" w:rsidP="00DB1BCA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DB1BCA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DB1BCA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DB1BCA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DB1BCA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BF3872" w:rsidRPr="00605468" w:rsidRDefault="00605468" w:rsidP="00DB1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DB1BCA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DB1BCA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DB1BCA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DB1BCA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D020E">
                    <w:rPr>
                      <w:sz w:val="28"/>
                      <w:szCs w:val="28"/>
                    </w:rPr>
                    <w:t xml:space="preserve">униципальное казенное учреждение Ханты-Мансийского района 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администрация Ханты-Мансийского района </w:t>
                  </w:r>
                  <w:r w:rsidR="00DB1BCA">
                    <w:rPr>
                      <w:sz w:val="28"/>
                      <w:szCs w:val="28"/>
                    </w:rPr>
                    <w:t xml:space="preserve">               </w:t>
                  </w:r>
                  <w:r w:rsidRPr="00C84FE9">
                    <w:rPr>
                      <w:sz w:val="28"/>
                      <w:szCs w:val="28"/>
                    </w:rPr>
                    <w:t>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DB1BCA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Подпрограммы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1. Создание условий для удовлетворения культурных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DB1BCA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DB1BCA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B1BCA">
                    <w:rPr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>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до 9,8 тыс. человек)</w:t>
                  </w:r>
                </w:p>
                <w:p w:rsidR="00CD020E" w:rsidRPr="00224B45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DB1BC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DB1BCA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DB1BCA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DB1BCA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DB1BCA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Pr="005C0620">
                    <w:rPr>
                      <w:sz w:val="28"/>
                      <w:szCs w:val="28"/>
                    </w:rPr>
                    <w:t>407</w:t>
                  </w:r>
                  <w:r w:rsidR="00DB08B2">
                    <w:rPr>
                      <w:sz w:val="28"/>
                      <w:szCs w:val="28"/>
                    </w:rPr>
                    <w:t> 046,5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DB1BC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DB1BCA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DB1BCA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9D7088">
                    <w:rPr>
                      <w:sz w:val="28"/>
                      <w:szCs w:val="28"/>
                      <w:lang w:eastAsia="en-US"/>
                    </w:rPr>
                    <w:t>112 477,4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2017 год – 54 878,3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DB1BC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DB1BCA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DB1BCA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152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015,5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DB1BC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30 425,1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1 414,4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бюджет района – 254</w:t>
                  </w:r>
                  <w:r w:rsidR="009D7088">
                    <w:rPr>
                      <w:sz w:val="28"/>
                      <w:szCs w:val="28"/>
                    </w:rPr>
                    <w:t> 950,7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5C0620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DB1BC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6F5014">
                    <w:rPr>
                      <w:sz w:val="28"/>
                      <w:szCs w:val="28"/>
                      <w:lang w:eastAsia="en-US"/>
                    </w:rPr>
                    <w:t>82 010,2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DB1BCA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2017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Pr="00E47A94"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7A94">
                    <w:rPr>
                      <w:sz w:val="28"/>
                      <w:szCs w:val="28"/>
                    </w:rPr>
                    <w:t>463,9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Pr="00BA5827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DB1BCA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DB1BCA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DB1BC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DB1BCA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DB1BCA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DB1BCA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DB1BCA">
      <w:pPr>
        <w:jc w:val="center"/>
        <w:rPr>
          <w:sz w:val="28"/>
          <w:szCs w:val="28"/>
        </w:rPr>
      </w:pP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DB1B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Нялинское, с. Реполово, с. Селиярово, п. Сибирский, с. Троица, с. Тюли, 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  <w:proofErr w:type="gramEnd"/>
    </w:p>
    <w:p w:rsidR="00CD020E" w:rsidRDefault="00F37FCA" w:rsidP="00DB1BCA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  <w:proofErr w:type="gramEnd"/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учреждения, подведомственные администрациям сельских поселений: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DB1BC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DB1BCA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DB1B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DB1B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DB1B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</w:t>
      </w:r>
      <w:r w:rsidR="00DB1B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ЦБС – сельские библиотеки.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DB1BCA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DB1BC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DB1BC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DB1BC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DB1BCA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DB1BCA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DB1B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  <w:proofErr w:type="gramEnd"/>
    </w:p>
    <w:p w:rsidR="00CD020E" w:rsidRDefault="001865F8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DB1BCA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3F005C" w:rsidRPr="003F005C" w:rsidRDefault="00F37FCA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F005C" w:rsidRPr="003F005C">
        <w:rPr>
          <w:sz w:val="28"/>
          <w:szCs w:val="28"/>
        </w:rPr>
        <w:t xml:space="preserve">родолжено строительство </w:t>
      </w:r>
      <w:r w:rsidR="003F005C" w:rsidRPr="003F005C">
        <w:rPr>
          <w:rFonts w:eastAsia="Calibri"/>
          <w:sz w:val="28"/>
          <w:szCs w:val="28"/>
        </w:rPr>
        <w:t xml:space="preserve">сельского дома культуры, библиотеки в составе комплекса в п. </w:t>
      </w:r>
      <w:proofErr w:type="gramStart"/>
      <w:r w:rsidR="003F005C" w:rsidRPr="003F005C">
        <w:rPr>
          <w:rFonts w:eastAsia="Calibri"/>
          <w:sz w:val="28"/>
          <w:szCs w:val="28"/>
        </w:rPr>
        <w:t>Кедровый</w:t>
      </w:r>
      <w:proofErr w:type="gramEnd"/>
      <w:r w:rsidR="003F005C" w:rsidRPr="003F005C">
        <w:rPr>
          <w:sz w:val="28"/>
          <w:szCs w:val="28"/>
        </w:rPr>
        <w:t xml:space="preserve">, завершение строительства объекта планируется в </w:t>
      </w:r>
      <w:r w:rsidR="003F005C" w:rsidRPr="003F005C">
        <w:rPr>
          <w:sz w:val="28"/>
          <w:szCs w:val="28"/>
          <w:lang w:val="en-US"/>
        </w:rPr>
        <w:t>IV</w:t>
      </w:r>
      <w:r w:rsidR="003F005C" w:rsidRPr="003F005C">
        <w:rPr>
          <w:sz w:val="28"/>
          <w:szCs w:val="28"/>
        </w:rPr>
        <w:t xml:space="preserve"> кв</w:t>
      </w:r>
      <w:r w:rsidR="00DB1BCA">
        <w:rPr>
          <w:sz w:val="28"/>
          <w:szCs w:val="28"/>
        </w:rPr>
        <w:t>артале</w:t>
      </w:r>
      <w:r w:rsidR="003F005C" w:rsidRPr="003F005C">
        <w:rPr>
          <w:sz w:val="28"/>
          <w:szCs w:val="28"/>
        </w:rPr>
        <w:t xml:space="preserve"> 2016 года</w:t>
      </w:r>
      <w:r>
        <w:rPr>
          <w:rFonts w:eastAsia="Calibri"/>
          <w:sz w:val="28"/>
          <w:szCs w:val="28"/>
        </w:rPr>
        <w:t>;</w:t>
      </w:r>
    </w:p>
    <w:p w:rsidR="003F005C" w:rsidRDefault="00F37FCA" w:rsidP="00DB1BC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791014">
        <w:rPr>
          <w:sz w:val="28"/>
          <w:szCs w:val="28"/>
        </w:rPr>
        <w:t>»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DB1BCA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DB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DB1BC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культурно-досугового учреждения с. Кышик. Также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DB1B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CD020E" w:rsidRDefault="00CD020E" w:rsidP="00DB1BC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</w:t>
      </w:r>
      <w:r>
        <w:rPr>
          <w:rFonts w:eastAsia="Calibri"/>
          <w:sz w:val="28"/>
          <w:szCs w:val="28"/>
          <w:lang w:eastAsia="en-US"/>
        </w:rPr>
        <w:lastRenderedPageBreak/>
        <w:t>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DB1BCA">
      <w:pPr>
        <w:pStyle w:val="a6"/>
        <w:ind w:firstLine="720"/>
        <w:jc w:val="both"/>
        <w:rPr>
          <w:sz w:val="28"/>
          <w:szCs w:val="28"/>
        </w:rPr>
      </w:pPr>
    </w:p>
    <w:p w:rsidR="00CD020E" w:rsidRDefault="00CD020E" w:rsidP="00DB1BCA">
      <w:pPr>
        <w:pStyle w:val="af3"/>
        <w:ind w:left="0" w:firstLine="720"/>
        <w:jc w:val="center"/>
        <w:rPr>
          <w:sz w:val="28"/>
          <w:szCs w:val="28"/>
        </w:rPr>
      </w:pPr>
      <w:r w:rsidRPr="002262C6">
        <w:rPr>
          <w:sz w:val="28"/>
          <w:szCs w:val="28"/>
        </w:rPr>
        <w:t>Раздел 2. Цели, задачи и показатели их достижения</w:t>
      </w:r>
    </w:p>
    <w:p w:rsidR="00CD020E" w:rsidRPr="002262C6" w:rsidRDefault="00CD020E" w:rsidP="00DB1BCA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DB1BCA">
      <w:pPr>
        <w:pStyle w:val="Default"/>
        <w:ind w:firstLine="720"/>
        <w:jc w:val="both"/>
      </w:pPr>
      <w:proofErr w:type="gramStart"/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следующими стратегическими документами и нормативными правовыми актами Российской Федерации и Ханты-Мансийского автономного </w:t>
      </w:r>
      <w:r w:rsidR="00DB1BCA">
        <w:rPr>
          <w:sz w:val="28"/>
          <w:szCs w:val="28"/>
        </w:rPr>
        <w:t xml:space="preserve">  </w:t>
      </w:r>
      <w:r>
        <w:rPr>
          <w:sz w:val="28"/>
          <w:szCs w:val="28"/>
        </w:rPr>
        <w:t>округа – Югры:</w:t>
      </w:r>
      <w:proofErr w:type="gramEnd"/>
    </w:p>
    <w:p w:rsidR="00CD020E" w:rsidRPr="00C12536" w:rsidRDefault="00CD020E" w:rsidP="00DB1BC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DB1BC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DB1BC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DB1BCA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DB1BCA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DB1BC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DB1BC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DB1BC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DB1B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DB1BC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DB1BC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К-2РИК.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</w:t>
      </w:r>
      <w:r>
        <w:rPr>
          <w:sz w:val="28"/>
          <w:szCs w:val="28"/>
        </w:rPr>
        <w:t xml:space="preserve">         </w:t>
      </w:r>
      <w:r w:rsidRPr="00BA5827">
        <w:rPr>
          <w:sz w:val="28"/>
          <w:szCs w:val="28"/>
        </w:rPr>
        <w:t>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</w:t>
      </w:r>
      <w:r w:rsidRPr="00BA5827">
        <w:rPr>
          <w:sz w:val="28"/>
          <w:szCs w:val="28"/>
        </w:rPr>
        <w:lastRenderedPageBreak/>
        <w:t>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Удовл.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DB1BCA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DB1B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DB1BC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DB1BC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DB1BC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федерального государственного статистического наблюдения «Учетная карта учреждения культурно-досугового типа».</w:t>
      </w:r>
    </w:p>
    <w:p w:rsidR="00CD020E" w:rsidRPr="00BA5827" w:rsidRDefault="00CD020E" w:rsidP="00DB1BCA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DB1BCA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DB1BCA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3.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DB1BCA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DB1BCA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DB1BCA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DB1BCA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DB1BCA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потребностей населения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района в оказании услуг в сфере культуры (содержание комитета).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  <w:proofErr w:type="gramEnd"/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прочие).</w:t>
      </w:r>
    </w:p>
    <w:p w:rsidR="00CD020E" w:rsidRDefault="00CD020E" w:rsidP="00DB1BCA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DB1BCA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lastRenderedPageBreak/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DB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DB1BC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DB1BC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DB1BC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DB1BC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</w:t>
      </w:r>
      <w:proofErr w:type="gramStart"/>
      <w:r w:rsidRPr="00BD63ED">
        <w:rPr>
          <w:sz w:val="28"/>
          <w:szCs w:val="28"/>
          <w:lang w:eastAsia="en-US"/>
        </w:rPr>
        <w:t xml:space="preserve">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DB1BC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DB1B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DB1B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DB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DB1BC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Default="00CD020E" w:rsidP="00DB1BCA">
      <w:pPr>
        <w:tabs>
          <w:tab w:val="num" w:pos="720"/>
        </w:tabs>
        <w:ind w:firstLine="720"/>
        <w:jc w:val="center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Раздел 4. Механизм реализации муниципальной программы</w:t>
      </w:r>
    </w:p>
    <w:p w:rsidR="00CD020E" w:rsidRPr="00BA5827" w:rsidRDefault="00CD020E" w:rsidP="00DB1BCA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DB1BCA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DB1B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</w:t>
      </w:r>
      <w:r w:rsidRPr="00BA5827">
        <w:rPr>
          <w:sz w:val="28"/>
          <w:szCs w:val="28"/>
        </w:rPr>
        <w:lastRenderedPageBreak/>
        <w:t>ассигнований в пределах утвержденных лимитов бюджетных ассигнований на реализацию муниципальной программы в целом.</w:t>
      </w:r>
    </w:p>
    <w:p w:rsidR="00CD020E" w:rsidRPr="00824915" w:rsidRDefault="00CD020E" w:rsidP="00DB1B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DB1BCA">
      <w:pPr>
        <w:jc w:val="right"/>
        <w:rPr>
          <w:sz w:val="28"/>
          <w:szCs w:val="28"/>
        </w:rPr>
        <w:sectPr w:rsidR="00BF3872" w:rsidRPr="00DF1D8E" w:rsidSect="00DB1BCA">
          <w:head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DB1BCA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DB1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992"/>
        <w:gridCol w:w="2126"/>
      </w:tblGrid>
      <w:tr w:rsidR="0038327B" w:rsidRPr="00707F8E" w:rsidTr="00C62983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пока-зателя</w:t>
            </w:r>
            <w:proofErr w:type="gramEnd"/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C62983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38327B" w:rsidP="00DB1BCA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551261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E67" w:rsidRDefault="00967E67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7" w:rsidRDefault="00967E67" w:rsidP="00DB1BCA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DB1BCA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B4" w:rsidRDefault="00AF1AB4" w:rsidP="00DB1BCA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DB1BCA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E843B5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E843B5" w:rsidP="00DB1B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B5" w:rsidRPr="00E843B5" w:rsidRDefault="0038327B" w:rsidP="00DB1BCA">
            <w:pPr>
              <w:rPr>
                <w:color w:val="000000"/>
              </w:rPr>
            </w:pPr>
            <w:r w:rsidRPr="00914D17">
              <w:rPr>
                <w:color w:val="000000"/>
                <w:sz w:val="22"/>
              </w:rPr>
              <w:t>Количество мероприятий</w:t>
            </w:r>
            <w:r w:rsidR="00914D17">
              <w:rPr>
                <w:color w:val="000000"/>
                <w:sz w:val="22"/>
              </w:rPr>
              <w:t>,</w:t>
            </w:r>
            <w:r w:rsidRPr="00914D17">
              <w:rPr>
                <w:color w:val="000000"/>
                <w:sz w:val="22"/>
              </w:rPr>
              <w:t xml:space="preserve"> способствующих сохранению  и развитию культуры КМНС</w:t>
            </w:r>
            <w:r w:rsidR="00E843B5" w:rsidRPr="00914D17">
              <w:rPr>
                <w:color w:val="000000"/>
                <w:sz w:val="22"/>
              </w:rPr>
              <w:t xml:space="preserve"> (единиц</w:t>
            </w:r>
            <w:r w:rsidR="00E843B5">
              <w:rPr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7B" w:rsidRPr="00224B45" w:rsidRDefault="0038327B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DB1BC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DB1BCA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Pr="00791014" w:rsidRDefault="00CB5254" w:rsidP="00DB1BCA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  <w:r w:rsidRPr="00791014">
        <w:rPr>
          <w:sz w:val="20"/>
        </w:rPr>
        <w:t xml:space="preserve">* </w:t>
      </w:r>
      <w:hyperlink r:id="rId12" w:history="1">
        <w:r w:rsidRPr="00791014">
          <w:rPr>
            <w:rStyle w:val="a3"/>
            <w:color w:val="auto"/>
            <w:sz w:val="20"/>
            <w:u w:val="none"/>
          </w:rPr>
          <w:t>Указ</w:t>
        </w:r>
      </w:hyperlink>
      <w:r w:rsidRPr="00791014">
        <w:rPr>
          <w:sz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Pr="00791014" w:rsidRDefault="00791909" w:rsidP="00DB1BCA">
      <w:pPr>
        <w:tabs>
          <w:tab w:val="left" w:pos="1274"/>
        </w:tabs>
        <w:ind w:firstLine="720"/>
        <w:jc w:val="both"/>
        <w:rPr>
          <w:sz w:val="20"/>
        </w:rPr>
      </w:pPr>
      <w:r w:rsidRPr="00791014">
        <w:rPr>
          <w:sz w:val="20"/>
        </w:rPr>
        <w:t>** П</w:t>
      </w:r>
      <w:r w:rsidR="00914D17" w:rsidRPr="00791014">
        <w:rPr>
          <w:sz w:val="20"/>
        </w:rPr>
        <w:t>оказатель</w:t>
      </w:r>
      <w:r w:rsidR="00CB5254" w:rsidRPr="00791014">
        <w:rPr>
          <w:sz w:val="20"/>
        </w:rPr>
        <w:t xml:space="preserve"> предусмотрен в государственном статистическом учете</w:t>
      </w:r>
      <w:r w:rsidR="00A74A98" w:rsidRPr="00791014">
        <w:rPr>
          <w:sz w:val="20"/>
        </w:rPr>
        <w:t>.</w:t>
      </w:r>
    </w:p>
    <w:p w:rsidR="00DB1BCA" w:rsidRDefault="00DB1BCA" w:rsidP="00DB1BCA">
      <w:pPr>
        <w:jc w:val="right"/>
        <w:rPr>
          <w:sz w:val="28"/>
          <w:szCs w:val="28"/>
        </w:rPr>
      </w:pPr>
    </w:p>
    <w:p w:rsidR="00791014" w:rsidRDefault="00791014" w:rsidP="00DB1BCA">
      <w:pPr>
        <w:jc w:val="right"/>
        <w:rPr>
          <w:sz w:val="28"/>
          <w:szCs w:val="28"/>
        </w:rPr>
      </w:pPr>
    </w:p>
    <w:p w:rsidR="0000091F" w:rsidRPr="00BE7C9B" w:rsidRDefault="00CB5254" w:rsidP="00DB1BCA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EF76A2" w:rsidRDefault="00BE7C9B" w:rsidP="00DB1BCA">
      <w:pPr>
        <w:jc w:val="center"/>
        <w:rPr>
          <w:sz w:val="28"/>
          <w:szCs w:val="28"/>
        </w:rPr>
      </w:pPr>
      <w:r w:rsidRPr="00BE7C9B">
        <w:rPr>
          <w:sz w:val="28"/>
          <w:szCs w:val="28"/>
        </w:rPr>
        <w:t>Перечень основных мероприятий муниципальной программы</w:t>
      </w:r>
    </w:p>
    <w:p w:rsidR="000710C4" w:rsidRDefault="000710C4" w:rsidP="00DB1BCA">
      <w:pPr>
        <w:jc w:val="center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57"/>
        <w:gridCol w:w="966"/>
        <w:gridCol w:w="866"/>
        <w:gridCol w:w="866"/>
        <w:gridCol w:w="966"/>
        <w:gridCol w:w="918"/>
        <w:gridCol w:w="947"/>
        <w:gridCol w:w="1022"/>
      </w:tblGrid>
      <w:tr w:rsidR="00D249A6" w:rsidRPr="00DA4B85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57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51" w:type="dxa"/>
            <w:gridSpan w:val="7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Финансовые затраты на реализацию</w:t>
            </w:r>
            <w:r w:rsidRPr="00DA4B85">
              <w:rPr>
                <w:sz w:val="20"/>
                <w:szCs w:val="20"/>
              </w:rPr>
              <w:br/>
              <w:t>(тыс. рублей)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5585" w:type="dxa"/>
            <w:gridSpan w:val="6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</w:t>
            </w:r>
          </w:p>
        </w:tc>
      </w:tr>
      <w:tr w:rsidR="00DB1BCA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2014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2015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2016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2017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2018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  <w:tc>
          <w:tcPr>
            <w:tcW w:w="1022" w:type="dxa"/>
            <w:shd w:val="clear" w:color="auto" w:fill="auto"/>
            <w:hideMark/>
          </w:tcPr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2019</w:t>
            </w:r>
          </w:p>
          <w:p w:rsidR="00DB1BCA" w:rsidRPr="00DA4B85" w:rsidRDefault="00DB1BCA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год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Основное мероприятие</w:t>
            </w:r>
            <w:r w:rsidR="00DB1BCA">
              <w:rPr>
                <w:sz w:val="20"/>
                <w:szCs w:val="20"/>
              </w:rPr>
              <w:t>:</w:t>
            </w:r>
            <w:r w:rsidRPr="00DA4B85">
              <w:rPr>
                <w:sz w:val="20"/>
                <w:szCs w:val="20"/>
              </w:rPr>
              <w:t xml:space="preserve"> Создание условий для удовлетворения культурн</w:t>
            </w:r>
            <w:r w:rsidR="00853691">
              <w:rPr>
                <w:sz w:val="20"/>
                <w:szCs w:val="20"/>
              </w:rPr>
              <w:t>ых потребностей жителей Ханты-</w:t>
            </w:r>
            <w:r w:rsidRPr="00DA4B85">
              <w:rPr>
                <w:sz w:val="20"/>
                <w:szCs w:val="20"/>
              </w:rPr>
              <w:t>Мансийского района (номер</w:t>
            </w:r>
            <w:r w:rsidR="00853691">
              <w:rPr>
                <w:sz w:val="20"/>
                <w:szCs w:val="20"/>
              </w:rPr>
              <w:t>а</w:t>
            </w:r>
            <w:r w:rsidRPr="00DA4B85">
              <w:rPr>
                <w:sz w:val="20"/>
                <w:szCs w:val="20"/>
              </w:rPr>
              <w:t xml:space="preserve"> целевого показателя 1,</w:t>
            </w:r>
            <w:r w:rsidR="00853691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2,</w:t>
            </w:r>
            <w:r w:rsidR="00853691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110274,8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2345,7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33044,8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25904,5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23010,1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22410,1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2986,7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1655,7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107288,1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690,0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32953,8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25424,5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107288,1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690,0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32953,8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25424,5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1.1.</w:t>
            </w: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Pr="00DA4B85" w:rsidRDefault="00853691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Проведение мероприятий районного уровня, в </w:t>
            </w:r>
            <w:r w:rsidRPr="00DA4B85">
              <w:rPr>
                <w:sz w:val="20"/>
                <w:szCs w:val="20"/>
              </w:rPr>
              <w:lastRenderedPageBreak/>
              <w:t>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DA4B85">
              <w:rPr>
                <w:sz w:val="20"/>
                <w:szCs w:val="20"/>
              </w:rPr>
              <w:lastRenderedPageBreak/>
              <w:t>политике, сельские поселения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бюджет автономного </w:t>
            </w:r>
            <w:r w:rsidRPr="00DA4B8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1.2.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DB1BCA">
            <w:pPr>
              <w:jc w:val="center"/>
              <w:rPr>
                <w:sz w:val="20"/>
                <w:szCs w:val="20"/>
              </w:rPr>
            </w:pPr>
          </w:p>
          <w:p w:rsidR="00853691" w:rsidRPr="00DA4B85" w:rsidRDefault="00853691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Организация выставки, приуроченной к проведению Международного экологического фестиваля «Спасти и сохранить»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Pr="00DA4B85" w:rsidRDefault="00853691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Администрация Ханты-Мансийского района (МАУ «ОМЦ»)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Pr="00DA4B85" w:rsidRDefault="00853691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DA4B8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853691" w:rsidP="00DB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DA4B85" w:rsidRPr="00DA4B85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53691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1.4.</w:t>
            </w: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Default="00853691" w:rsidP="00853691">
            <w:pPr>
              <w:rPr>
                <w:sz w:val="20"/>
                <w:szCs w:val="20"/>
              </w:rPr>
            </w:pPr>
          </w:p>
          <w:p w:rsidR="00DA4B85" w:rsidRDefault="00DA4B85" w:rsidP="00853691">
            <w:pPr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  <w:p w:rsidR="00853691" w:rsidRDefault="00853691" w:rsidP="00DB1BCA">
            <w:pPr>
              <w:rPr>
                <w:sz w:val="20"/>
                <w:szCs w:val="20"/>
              </w:rPr>
            </w:pPr>
          </w:p>
          <w:p w:rsidR="00853691" w:rsidRPr="00DA4B85" w:rsidRDefault="00853691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53691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853691" w:rsidRPr="00853691" w:rsidRDefault="00853691" w:rsidP="00853691">
            <w:pPr>
              <w:rPr>
                <w:sz w:val="20"/>
                <w:szCs w:val="20"/>
              </w:rPr>
            </w:pPr>
          </w:p>
          <w:p w:rsidR="00853691" w:rsidRDefault="00853691" w:rsidP="00853691">
            <w:pPr>
              <w:rPr>
                <w:sz w:val="20"/>
                <w:szCs w:val="20"/>
              </w:rPr>
            </w:pPr>
          </w:p>
          <w:p w:rsidR="00DA4B85" w:rsidRDefault="00DA4B85" w:rsidP="00853691">
            <w:pPr>
              <w:jc w:val="center"/>
              <w:rPr>
                <w:sz w:val="20"/>
                <w:szCs w:val="20"/>
              </w:rPr>
            </w:pPr>
          </w:p>
          <w:p w:rsidR="00853691" w:rsidRDefault="00853691" w:rsidP="00853691">
            <w:pPr>
              <w:jc w:val="center"/>
              <w:rPr>
                <w:sz w:val="20"/>
                <w:szCs w:val="20"/>
              </w:rPr>
            </w:pPr>
          </w:p>
          <w:p w:rsidR="00853691" w:rsidRPr="00853691" w:rsidRDefault="00853691" w:rsidP="0085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A4B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1.5.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1.6.</w:t>
            </w:r>
          </w:p>
          <w:p w:rsidR="00A25DDE" w:rsidRPr="00DA4B85" w:rsidRDefault="00A25DDE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Субсидия на обеспечение ис</w:t>
            </w:r>
            <w:r w:rsidR="00A25DDE">
              <w:rPr>
                <w:sz w:val="20"/>
                <w:szCs w:val="20"/>
              </w:rPr>
              <w:t xml:space="preserve">полнения указов Президента РФ № </w:t>
            </w:r>
            <w:r w:rsidRPr="00DA4B85">
              <w:rPr>
                <w:sz w:val="20"/>
                <w:szCs w:val="20"/>
              </w:rPr>
              <w:t>597,</w:t>
            </w:r>
            <w:r w:rsidR="00A25DDE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761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1.7.</w:t>
            </w: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D249A6" w:rsidRDefault="00D249A6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DA4B85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DA4B85" w:rsidRDefault="00DA4B85" w:rsidP="00F26FD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F26FDA">
            <w:pPr>
              <w:jc w:val="center"/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DA4B85" w:rsidRDefault="00DA4B85" w:rsidP="00F26FDA">
            <w:pPr>
              <w:jc w:val="center"/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1.8.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</w:t>
            </w:r>
            <w:r w:rsidR="00F26FDA">
              <w:rPr>
                <w:sz w:val="20"/>
                <w:szCs w:val="20"/>
              </w:rPr>
              <w:t>.</w:t>
            </w: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DB1BCA">
            <w:pPr>
              <w:jc w:val="center"/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Основное мероприятие</w:t>
            </w:r>
            <w:r w:rsidR="00F26FDA">
              <w:rPr>
                <w:sz w:val="20"/>
                <w:szCs w:val="20"/>
              </w:rPr>
              <w:t>:</w:t>
            </w:r>
            <w:r w:rsidRPr="00DA4B85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F26FDA">
              <w:rPr>
                <w:sz w:val="20"/>
                <w:szCs w:val="20"/>
              </w:rPr>
              <w:t>а</w:t>
            </w:r>
            <w:r w:rsidRPr="00DA4B85">
              <w:rPr>
                <w:sz w:val="20"/>
                <w:szCs w:val="20"/>
              </w:rPr>
              <w:t xml:space="preserve"> целевого показателя 3,</w:t>
            </w:r>
            <w:r w:rsidR="00F26FDA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4)</w:t>
            </w: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161365,6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76639,2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48873,4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35852,9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139430,9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71666,7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40293,2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27471,0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21934,7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4972,5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8580,2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15493,9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6764,6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6440,8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2456,4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2.1.</w:t>
            </w: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2.2.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Культурно-спортивный комплекс (дом культуры – библиотека – универсальный игровой зал) в д. Ярки Ханты-Мансийского </w:t>
            </w:r>
            <w:r w:rsidRPr="00DA4B85">
              <w:rPr>
                <w:sz w:val="20"/>
                <w:szCs w:val="20"/>
              </w:rPr>
              <w:lastRenderedPageBreak/>
              <w:t>района (ПИР)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</w:t>
            </w:r>
            <w:r w:rsidRPr="00DA4B8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2.3.</w:t>
            </w: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DA4B85" w:rsidRDefault="00DA4B85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DA4B85">
              <w:rPr>
                <w:sz w:val="20"/>
                <w:szCs w:val="20"/>
              </w:rPr>
              <w:br/>
              <w:t>(СМР)</w:t>
            </w: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DA4B85" w:rsidRDefault="00DA4B85" w:rsidP="00F26FDA">
            <w:pPr>
              <w:jc w:val="center"/>
              <w:rPr>
                <w:sz w:val="20"/>
                <w:szCs w:val="20"/>
              </w:rPr>
            </w:pPr>
          </w:p>
          <w:p w:rsidR="00F26FDA" w:rsidRDefault="00F26FDA" w:rsidP="00F26FDA">
            <w:pPr>
              <w:jc w:val="center"/>
              <w:rPr>
                <w:sz w:val="20"/>
                <w:szCs w:val="20"/>
              </w:rPr>
            </w:pPr>
          </w:p>
          <w:p w:rsidR="00F26FDA" w:rsidRPr="00F26FDA" w:rsidRDefault="00F26FDA" w:rsidP="00F26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2.4.</w:t>
            </w: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</w:t>
            </w:r>
            <w:proofErr w:type="gramStart"/>
            <w:r w:rsidRPr="00DA4B85">
              <w:rPr>
                <w:sz w:val="20"/>
                <w:szCs w:val="20"/>
              </w:rPr>
              <w:t>ы-</w:t>
            </w:r>
            <w:proofErr w:type="gramEnd"/>
            <w:r w:rsidRPr="00DA4B85">
              <w:rPr>
                <w:sz w:val="20"/>
                <w:szCs w:val="20"/>
              </w:rPr>
              <w:t xml:space="preserve"> Мансийского района</w:t>
            </w:r>
            <w:r w:rsidRPr="00DA4B85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</w:t>
            </w:r>
            <w:r w:rsidRPr="00DA4B85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2.5.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F26FDA" w:rsidRDefault="00DA4B85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 xml:space="preserve">в п. Кедровый Ханты-Мансийского района, мощность объекта          150 мест, </w:t>
            </w:r>
            <w:r w:rsidRPr="00DA4B85">
              <w:rPr>
                <w:sz w:val="20"/>
                <w:szCs w:val="20"/>
              </w:rPr>
              <w:br/>
              <w:t xml:space="preserve">9100 экземпляров,          110 учащихся (наполняемость </w:t>
            </w:r>
            <w:proofErr w:type="gramEnd"/>
          </w:p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класса – 16 человек),                     60 воспитанников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71218,9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21028,0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28477,4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21713,5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67657,9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19977,0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27053,5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20627,4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</w:t>
            </w:r>
            <w:r w:rsidRPr="00DA4B85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3561,0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в п. </w:t>
            </w:r>
            <w:proofErr w:type="gramStart"/>
            <w:r w:rsidRPr="00DA4B85">
              <w:rPr>
                <w:sz w:val="20"/>
                <w:szCs w:val="20"/>
              </w:rPr>
              <w:t>Кедровый</w:t>
            </w:r>
            <w:proofErr w:type="gramEnd"/>
            <w:r w:rsidRPr="00DA4B85">
              <w:rPr>
                <w:sz w:val="20"/>
                <w:szCs w:val="20"/>
              </w:rPr>
              <w:t xml:space="preserve"> Ханты-Мансийского района, мощность объекта </w:t>
            </w:r>
          </w:p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150 мест,                         9100 экземпляров, </w:t>
            </w:r>
          </w:p>
          <w:p w:rsidR="00F26FDA" w:rsidRDefault="00DA4B85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 xml:space="preserve">110 учащихся (наполняемость </w:t>
            </w:r>
            <w:proofErr w:type="gramEnd"/>
          </w:p>
          <w:p w:rsidR="00DA4B85" w:rsidRPr="00DA4B85" w:rsidRDefault="00DA4B85" w:rsidP="00F26FD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класса – 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</w:t>
            </w:r>
            <w:r w:rsidRPr="00DA4B85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8212,2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837,3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7374,8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7320,1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476,5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6843,6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A4B85">
              <w:rPr>
                <w:sz w:val="20"/>
                <w:szCs w:val="20"/>
              </w:rPr>
              <w:t>райна</w:t>
            </w:r>
            <w:proofErr w:type="spellEnd"/>
            <w:r w:rsidRPr="00DA4B85">
              <w:rPr>
                <w:sz w:val="20"/>
                <w:szCs w:val="20"/>
              </w:rPr>
              <w:t xml:space="preserve">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6D6575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531,</w:t>
            </w:r>
            <w:r w:rsidR="006D6575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2.7.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6FDA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Строительство СДК  </w:t>
            </w:r>
          </w:p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п.</w:t>
            </w:r>
            <w:r w:rsidR="00F26FDA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Горноправдинск (ПИР)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</w:t>
            </w:r>
            <w:r w:rsidRPr="00DA4B85">
              <w:rPr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2.8.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F26FDA">
            <w:pPr>
              <w:rPr>
                <w:sz w:val="20"/>
                <w:szCs w:val="20"/>
              </w:rPr>
            </w:pPr>
          </w:p>
          <w:p w:rsidR="00D249A6" w:rsidRDefault="00D249A6" w:rsidP="00F26FDA">
            <w:pPr>
              <w:rPr>
                <w:sz w:val="20"/>
                <w:szCs w:val="20"/>
              </w:rPr>
            </w:pPr>
          </w:p>
          <w:p w:rsidR="00F26FDA" w:rsidRDefault="00F26FDA" w:rsidP="00F26FDA">
            <w:pPr>
              <w:rPr>
                <w:sz w:val="20"/>
                <w:szCs w:val="20"/>
              </w:rPr>
            </w:pPr>
          </w:p>
          <w:p w:rsidR="00F26FDA" w:rsidRPr="00DA4B85" w:rsidRDefault="00F26FDA" w:rsidP="00F26FD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249A6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Строительство «Сельский дом культуры с. Реполово на 60 мест»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F26FDA" w:rsidRDefault="00F26FDA" w:rsidP="00DB1BCA">
            <w:pPr>
              <w:rPr>
                <w:sz w:val="20"/>
                <w:szCs w:val="20"/>
              </w:rPr>
            </w:pPr>
          </w:p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Строительство «Сельский дом </w:t>
            </w:r>
            <w:r w:rsidRPr="00DA4B85">
              <w:rPr>
                <w:sz w:val="20"/>
                <w:szCs w:val="20"/>
              </w:rPr>
              <w:lastRenderedPageBreak/>
              <w:t>культуры с. Реполово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DA4B85">
              <w:rPr>
                <w:sz w:val="20"/>
                <w:szCs w:val="20"/>
              </w:rPr>
              <w:lastRenderedPageBreak/>
              <w:t>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2.8.2.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F26FDA" w:rsidRPr="00DA4B85" w:rsidRDefault="00F26FDA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A4B85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2.9.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         в п. Луговской (ПИР, СМР)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A1F52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2.10.</w:t>
            </w: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Default="006A1F52" w:rsidP="006A1F52">
            <w:pPr>
              <w:rPr>
                <w:sz w:val="20"/>
                <w:szCs w:val="20"/>
              </w:rPr>
            </w:pPr>
          </w:p>
          <w:p w:rsidR="00DA4B85" w:rsidRDefault="006A1F52" w:rsidP="006A1F5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A1F52" w:rsidRPr="006A1F52" w:rsidRDefault="006A1F52" w:rsidP="006A1F5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A1F52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</w:t>
            </w:r>
          </w:p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п. Горноправдинск Ханты-Мансийского района, ул. Ленина»  </w:t>
            </w:r>
            <w:r w:rsidRPr="00DA4B85">
              <w:rPr>
                <w:sz w:val="20"/>
                <w:szCs w:val="20"/>
              </w:rPr>
              <w:lastRenderedPageBreak/>
              <w:t>(СМР, прочие)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A1F52" w:rsidRDefault="006A1F52" w:rsidP="00DB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DA4B85" w:rsidRPr="00DA4B85">
              <w:rPr>
                <w:sz w:val="20"/>
                <w:szCs w:val="20"/>
              </w:rPr>
              <w:t>тельства, архитектуры и ЖКХ</w:t>
            </w: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rPr>
                <w:sz w:val="20"/>
                <w:szCs w:val="20"/>
              </w:rPr>
            </w:pPr>
          </w:p>
          <w:p w:rsidR="006A1F52" w:rsidRDefault="006A1F52" w:rsidP="006A1F52">
            <w:pPr>
              <w:rPr>
                <w:sz w:val="20"/>
                <w:szCs w:val="20"/>
              </w:rPr>
            </w:pPr>
          </w:p>
          <w:p w:rsidR="00DA4B85" w:rsidRDefault="00DA4B85" w:rsidP="006A1F52">
            <w:pPr>
              <w:jc w:val="center"/>
              <w:rPr>
                <w:sz w:val="20"/>
                <w:szCs w:val="20"/>
              </w:rPr>
            </w:pPr>
          </w:p>
          <w:p w:rsidR="006A1F52" w:rsidRPr="006A1F52" w:rsidRDefault="006A1F52" w:rsidP="006A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41742,5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28307,6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13434,9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12763,2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3273,6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DA4B85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2.11.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</w:t>
            </w:r>
          </w:p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(конец XIX века) </w:t>
            </w:r>
          </w:p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</w:t>
            </w: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2.12.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Выполнение кадастровых работ и межевания земельного участка для объекта </w:t>
            </w:r>
            <w:r w:rsidRPr="00DA4B85">
              <w:rPr>
                <w:sz w:val="20"/>
                <w:szCs w:val="20"/>
              </w:rPr>
              <w:lastRenderedPageBreak/>
              <w:t xml:space="preserve">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DA4B85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775999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2.13.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Проведение повторной проверки достоверности </w:t>
            </w:r>
            <w:r w:rsidRPr="00DA4B85">
              <w:rPr>
                <w:sz w:val="20"/>
                <w:szCs w:val="20"/>
              </w:rPr>
              <w:br/>
              <w:t>определ</w:t>
            </w:r>
            <w:r w:rsidR="00775999">
              <w:rPr>
                <w:sz w:val="20"/>
                <w:szCs w:val="20"/>
              </w:rPr>
              <w:t>ения сметной стоимости объекта «</w:t>
            </w:r>
            <w:r w:rsidRPr="00DA4B85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775999">
              <w:rPr>
                <w:sz w:val="20"/>
                <w:szCs w:val="20"/>
              </w:rPr>
              <w:t>Ярки Ханты-Мансийского района»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ind w:firstLine="708"/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jc w:val="center"/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2.14.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775999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Разработ</w:t>
            </w:r>
            <w:r w:rsidR="00775999">
              <w:rPr>
                <w:sz w:val="20"/>
                <w:szCs w:val="20"/>
              </w:rPr>
              <w:t>ка проекта консервации объекта «</w:t>
            </w:r>
            <w:r w:rsidRPr="00DA4B85">
              <w:rPr>
                <w:sz w:val="20"/>
                <w:szCs w:val="20"/>
              </w:rPr>
              <w:t>Культурно-спортивный комплекс (дом культуры – библиотека – универсальн</w:t>
            </w:r>
            <w:r w:rsidR="00775999">
              <w:rPr>
                <w:sz w:val="20"/>
                <w:szCs w:val="20"/>
              </w:rPr>
              <w:t>ый игровой зал) в д. 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2.15.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775999" w:rsidP="00DB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br/>
              <w:t xml:space="preserve"> объекта «</w:t>
            </w:r>
            <w:r w:rsidR="00DA4B85" w:rsidRPr="00DA4B85">
              <w:rPr>
                <w:sz w:val="20"/>
                <w:szCs w:val="20"/>
              </w:rPr>
              <w:t>Культурно-спортивный комплекс (дом культуры – библиотека – универсальный</w:t>
            </w:r>
            <w:r>
              <w:rPr>
                <w:sz w:val="20"/>
                <w:szCs w:val="20"/>
              </w:rPr>
              <w:t xml:space="preserve"> игровой зал) в д. Ярки Ханты-Мансийского района»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DA4B8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2.16.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5999" w:rsidRDefault="00DA4B85" w:rsidP="00775999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Комплекс </w:t>
            </w:r>
            <w:r w:rsidR="00775999">
              <w:rPr>
                <w:sz w:val="20"/>
                <w:szCs w:val="20"/>
              </w:rPr>
              <w:t>«</w:t>
            </w:r>
            <w:r w:rsidRPr="00DA4B85">
              <w:rPr>
                <w:sz w:val="20"/>
                <w:szCs w:val="20"/>
              </w:rPr>
              <w:t xml:space="preserve">Школа </w:t>
            </w:r>
          </w:p>
          <w:p w:rsidR="00DA4B85" w:rsidRPr="00DA4B85" w:rsidRDefault="00DA4B85" w:rsidP="00775999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 xml:space="preserve">(55 учащ.) с группой для детей дошкольного возраста (25 воспитан.) </w:t>
            </w:r>
            <w:r w:rsidR="00775999">
              <w:rPr>
                <w:sz w:val="20"/>
                <w:szCs w:val="20"/>
              </w:rPr>
              <w:t>–</w:t>
            </w:r>
            <w:r w:rsidRPr="00DA4B85">
              <w:rPr>
                <w:sz w:val="20"/>
                <w:szCs w:val="20"/>
              </w:rPr>
              <w:t xml:space="preserve"> сельский дом культуры (на 100 мест) </w:t>
            </w:r>
            <w:r w:rsidR="00775999">
              <w:rPr>
                <w:sz w:val="20"/>
                <w:szCs w:val="20"/>
              </w:rPr>
              <w:t>–</w:t>
            </w:r>
            <w:r w:rsidRPr="00DA4B85">
              <w:rPr>
                <w:sz w:val="20"/>
                <w:szCs w:val="20"/>
              </w:rPr>
              <w:t xml:space="preserve"> библиотека (9100 экз.)</w:t>
            </w:r>
            <w:r w:rsidR="00775999">
              <w:rPr>
                <w:sz w:val="20"/>
                <w:szCs w:val="20"/>
              </w:rPr>
              <w:t>»</w:t>
            </w:r>
            <w:r w:rsidRPr="00DA4B85">
              <w:rPr>
                <w:sz w:val="20"/>
                <w:szCs w:val="20"/>
              </w:rPr>
              <w:t xml:space="preserve"> в п. Бобровский (2 этап:</w:t>
            </w:r>
            <w:proofErr w:type="gramEnd"/>
            <w:r w:rsidRPr="00DA4B85">
              <w:rPr>
                <w:sz w:val="20"/>
                <w:szCs w:val="20"/>
              </w:rPr>
              <w:t xml:space="preserve"> </w:t>
            </w:r>
            <w:proofErr w:type="gramStart"/>
            <w:r w:rsidRPr="00DA4B85">
              <w:rPr>
                <w:sz w:val="20"/>
                <w:szCs w:val="20"/>
              </w:rPr>
              <w:t xml:space="preserve">Сельский дом культуры </w:t>
            </w:r>
            <w:r w:rsidR="00775999">
              <w:rPr>
                <w:sz w:val="20"/>
                <w:szCs w:val="20"/>
              </w:rPr>
              <w:t>–</w:t>
            </w:r>
            <w:r w:rsidRPr="00DA4B85">
              <w:rPr>
                <w:sz w:val="20"/>
                <w:szCs w:val="20"/>
              </w:rPr>
              <w:t xml:space="preserve"> библиотека)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Основное мероприятие</w:t>
            </w:r>
            <w:r w:rsidR="00775999">
              <w:rPr>
                <w:sz w:val="20"/>
                <w:szCs w:val="20"/>
              </w:rPr>
              <w:t>:</w:t>
            </w:r>
            <w:r w:rsidRPr="00DA4B85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</w:t>
            </w:r>
            <w:r w:rsidRPr="00DA4B85">
              <w:rPr>
                <w:sz w:val="20"/>
                <w:szCs w:val="20"/>
              </w:rPr>
              <w:lastRenderedPageBreak/>
              <w:t>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 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91034,7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21071,8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85921,5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19459,9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85009,8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3.1.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Поддержка талантл</w:t>
            </w:r>
            <w:r w:rsidR="00775999">
              <w:rPr>
                <w:sz w:val="20"/>
                <w:szCs w:val="20"/>
              </w:rPr>
              <w:t>ивых детей, обучающихся</w:t>
            </w:r>
            <w:r w:rsidRPr="00DA4B85">
              <w:rPr>
                <w:sz w:val="20"/>
                <w:szCs w:val="20"/>
              </w:rPr>
              <w:t xml:space="preserve"> в детской музыкальной школе, повышение уровня мастерства педагогов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A4B85">
              <w:rPr>
                <w:sz w:val="20"/>
                <w:szCs w:val="20"/>
              </w:rPr>
              <w:t>райна</w:t>
            </w:r>
            <w:proofErr w:type="spellEnd"/>
            <w:r w:rsidRPr="00DA4B85">
              <w:rPr>
                <w:sz w:val="20"/>
                <w:szCs w:val="20"/>
              </w:rPr>
              <w:t xml:space="preserve">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бюджет сельских </w:t>
            </w:r>
            <w:r w:rsidRPr="00DA4B85">
              <w:rPr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DA4B85">
              <w:rPr>
                <w:sz w:val="20"/>
                <w:szCs w:val="20"/>
              </w:rPr>
              <w:t>.</w:t>
            </w:r>
            <w:proofErr w:type="gramEnd"/>
            <w:r w:rsidRPr="00DA4B85">
              <w:rPr>
                <w:sz w:val="20"/>
                <w:szCs w:val="20"/>
              </w:rPr>
              <w:t xml:space="preserve"> </w:t>
            </w:r>
            <w:proofErr w:type="gramStart"/>
            <w:r w:rsidRPr="00DA4B85">
              <w:rPr>
                <w:sz w:val="20"/>
                <w:szCs w:val="20"/>
              </w:rPr>
              <w:t>ш</w:t>
            </w:r>
            <w:proofErr w:type="gramEnd"/>
            <w:r w:rsidRPr="00DA4B85">
              <w:rPr>
                <w:sz w:val="20"/>
                <w:szCs w:val="20"/>
              </w:rPr>
              <w:t>кола)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3.3.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Default="00775999" w:rsidP="00DB1BCA">
            <w:pPr>
              <w:jc w:val="center"/>
              <w:rPr>
                <w:sz w:val="20"/>
                <w:szCs w:val="20"/>
              </w:rPr>
            </w:pPr>
          </w:p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Укрепление материально-технической базы музыкальной школы 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Комитет по культуре, спорту и социальной политике (МБОУ ДО ДМШ)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6024,9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1896,4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</w:t>
            </w:r>
            <w:r w:rsidRPr="00DA4B85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2"/>
                <w:szCs w:val="22"/>
              </w:rPr>
            </w:pPr>
            <w:r w:rsidRPr="00DA4B85">
              <w:rPr>
                <w:sz w:val="22"/>
                <w:szCs w:val="22"/>
              </w:rPr>
              <w:t>134,9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2"/>
                <w:szCs w:val="22"/>
              </w:rPr>
            </w:pPr>
            <w:r w:rsidRPr="00DA4B85">
              <w:rPr>
                <w:sz w:val="22"/>
                <w:szCs w:val="22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2"/>
                <w:szCs w:val="22"/>
              </w:rPr>
            </w:pPr>
            <w:r w:rsidRPr="00DA4B85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Основное мероприятие</w:t>
            </w:r>
            <w:r w:rsidR="00775999">
              <w:rPr>
                <w:sz w:val="20"/>
                <w:szCs w:val="20"/>
              </w:rPr>
              <w:t>:</w:t>
            </w:r>
            <w:r w:rsidRPr="00DA4B85">
              <w:rPr>
                <w:sz w:val="20"/>
                <w:szCs w:val="20"/>
              </w:rPr>
              <w:t xml:space="preserve"> Совершенствование библиотечного обслуживания населения Ханты</w:t>
            </w:r>
            <w:r w:rsidR="00775999">
              <w:rPr>
                <w:sz w:val="20"/>
                <w:szCs w:val="20"/>
              </w:rPr>
              <w:t>-</w:t>
            </w:r>
            <w:r w:rsidRPr="00DA4B85">
              <w:rPr>
                <w:sz w:val="20"/>
                <w:szCs w:val="20"/>
              </w:rPr>
              <w:t>Мансийского района (номер</w:t>
            </w:r>
            <w:r w:rsidR="00775999">
              <w:rPr>
                <w:sz w:val="20"/>
                <w:szCs w:val="20"/>
              </w:rPr>
              <w:t>а</w:t>
            </w:r>
            <w:r w:rsidRPr="00DA4B85">
              <w:rPr>
                <w:sz w:val="20"/>
                <w:szCs w:val="20"/>
              </w:rPr>
              <w:t xml:space="preserve"> целевого показателя 6,</w:t>
            </w:r>
            <w:r w:rsidR="00775999">
              <w:rPr>
                <w:sz w:val="20"/>
                <w:szCs w:val="20"/>
              </w:rPr>
              <w:t xml:space="preserve"> </w:t>
            </w:r>
            <w:r w:rsidRPr="00DA4B85">
              <w:rPr>
                <w:sz w:val="20"/>
                <w:szCs w:val="20"/>
              </w:rPr>
              <w:t>7)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Комитет по культуре, </w:t>
            </w:r>
            <w:r w:rsidRPr="00DA4B85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DA4B85">
              <w:rPr>
                <w:sz w:val="20"/>
                <w:szCs w:val="20"/>
              </w:rPr>
              <w:br/>
              <w:t xml:space="preserve">(МКУ «ЦБС») </w:t>
            </w: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Default="00D249A6" w:rsidP="00DB1BCA">
            <w:pPr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44371,4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429,4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22507,9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6951,8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7453,6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168,1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1251,2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1406,8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39806,4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223,1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21214,6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6017,4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6046,8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38407,3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29,7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248,3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4.1.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775999" w:rsidP="00775999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75999" w:rsidRPr="00775999" w:rsidRDefault="00775999" w:rsidP="00775999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Развитие библиотечного дела </w:t>
            </w:r>
            <w:proofErr w:type="gramStart"/>
            <w:r w:rsidRPr="00DA4B85">
              <w:rPr>
                <w:sz w:val="20"/>
                <w:szCs w:val="20"/>
              </w:rPr>
              <w:t>в</w:t>
            </w:r>
            <w:proofErr w:type="gramEnd"/>
            <w:r w:rsidRPr="00DA4B85">
              <w:rPr>
                <w:sz w:val="20"/>
                <w:szCs w:val="20"/>
              </w:rPr>
              <w:t xml:space="preserve"> </w:t>
            </w:r>
            <w:proofErr w:type="gramStart"/>
            <w:r w:rsidRPr="00DA4B85">
              <w:rPr>
                <w:sz w:val="20"/>
                <w:szCs w:val="20"/>
              </w:rPr>
              <w:t>Ханты-Мансийском</w:t>
            </w:r>
            <w:proofErr w:type="gramEnd"/>
            <w:r w:rsidRPr="00DA4B85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</w:t>
            </w:r>
            <w:r w:rsidRPr="00DA4B85">
              <w:rPr>
                <w:sz w:val="20"/>
                <w:szCs w:val="20"/>
              </w:rPr>
              <w:lastRenderedPageBreak/>
              <w:t xml:space="preserve">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DA4B85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DA4B85">
              <w:rPr>
                <w:sz w:val="20"/>
                <w:szCs w:val="20"/>
              </w:rPr>
              <w:br/>
              <w:t xml:space="preserve">(МКУ «ЦБС») </w:t>
            </w: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4.2.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2585,8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609,1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353,4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616,0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479,3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528,0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1931,4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415,6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407,4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448,8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654,4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217,4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314,1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120,7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340,3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4.3.</w:t>
            </w: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DA4B85">
              <w:rPr>
                <w:sz w:val="20"/>
                <w:szCs w:val="20"/>
              </w:rPr>
              <w:lastRenderedPageBreak/>
              <w:t>общенациональных информационных ресурсов</w:t>
            </w: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</w:t>
            </w:r>
            <w:r w:rsidRPr="00DA4B85">
              <w:rPr>
                <w:sz w:val="20"/>
                <w:szCs w:val="20"/>
              </w:rPr>
              <w:lastRenderedPageBreak/>
              <w:t xml:space="preserve">культуре, спорту и социальной 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2762,6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620,0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827,1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2298,3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727,6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703,0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464,3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124,1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124,1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775999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4.4.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75999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  <w:p w:rsidR="00775999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  <w:p w:rsidR="00775999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  <w:p w:rsidR="00775999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Формирование нового социокультурного пространства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ind w:firstLine="708"/>
              <w:rPr>
                <w:sz w:val="20"/>
                <w:szCs w:val="20"/>
              </w:rPr>
            </w:pPr>
          </w:p>
          <w:p w:rsidR="00775999" w:rsidRDefault="00775999" w:rsidP="00775999">
            <w:pPr>
              <w:ind w:firstLine="708"/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775999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DA4B85" w:rsidRDefault="00DA4B85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255,0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45,0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DA4B85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45,0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4.5.</w:t>
            </w:r>
          </w:p>
          <w:p w:rsidR="00D249A6" w:rsidRDefault="00D249A6" w:rsidP="00DB1BCA">
            <w:pPr>
              <w:jc w:val="center"/>
              <w:rPr>
                <w:sz w:val="20"/>
                <w:szCs w:val="20"/>
              </w:rPr>
            </w:pPr>
          </w:p>
          <w:p w:rsidR="00D249A6" w:rsidRPr="00DA4B85" w:rsidRDefault="00D249A6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4.6.</w:t>
            </w: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Default="00604D5C" w:rsidP="00DB1BCA">
            <w:pPr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37835,0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37835,0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37835,0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</w:t>
            </w:r>
            <w:r w:rsidRPr="00DA4B85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4.7.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775999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Реализация проекта «Клуб настольных  и деловых игр» пожертвование от ООО </w:t>
            </w:r>
            <w:r w:rsidR="00775999">
              <w:rPr>
                <w:sz w:val="20"/>
                <w:szCs w:val="20"/>
              </w:rPr>
              <w:t>«Газпромнефть-Хантос»</w:t>
            </w:r>
            <w:r w:rsidRPr="00DA4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4.8.</w:t>
            </w: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Default="00604D5C" w:rsidP="00DB1BCA">
            <w:pPr>
              <w:jc w:val="center"/>
              <w:rPr>
                <w:sz w:val="20"/>
                <w:szCs w:val="20"/>
              </w:rPr>
            </w:pPr>
          </w:p>
          <w:p w:rsidR="00604D5C" w:rsidRPr="00DA4B85" w:rsidRDefault="00604D5C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Реализация проекта «</w:t>
            </w:r>
            <w:proofErr w:type="spellStart"/>
            <w:r w:rsidRPr="00DA4B85">
              <w:rPr>
                <w:sz w:val="20"/>
                <w:szCs w:val="20"/>
              </w:rPr>
              <w:t>Мос</w:t>
            </w:r>
            <w:r w:rsidR="00775999">
              <w:rPr>
                <w:sz w:val="20"/>
                <w:szCs w:val="20"/>
              </w:rPr>
              <w:t>ум</w:t>
            </w:r>
            <w:proofErr w:type="spellEnd"/>
            <w:r w:rsidR="00775999">
              <w:rPr>
                <w:sz w:val="20"/>
                <w:szCs w:val="20"/>
              </w:rPr>
              <w:t xml:space="preserve"> </w:t>
            </w:r>
            <w:proofErr w:type="spellStart"/>
            <w:r w:rsidR="00775999">
              <w:rPr>
                <w:sz w:val="20"/>
                <w:szCs w:val="20"/>
              </w:rPr>
              <w:t>Хантэт</w:t>
            </w:r>
            <w:proofErr w:type="spellEnd"/>
            <w:r w:rsidR="00775999">
              <w:rPr>
                <w:sz w:val="20"/>
                <w:szCs w:val="20"/>
              </w:rPr>
              <w:t xml:space="preserve">» пожертвование от </w:t>
            </w:r>
            <w:r w:rsidR="00775999">
              <w:rPr>
                <w:sz w:val="20"/>
                <w:szCs w:val="20"/>
              </w:rPr>
              <w:lastRenderedPageBreak/>
              <w:t>ООО «</w:t>
            </w:r>
            <w:r w:rsidRPr="00DA4B85">
              <w:rPr>
                <w:sz w:val="20"/>
                <w:szCs w:val="20"/>
              </w:rPr>
              <w:t>Газпромне</w:t>
            </w:r>
            <w:r w:rsidR="00775999">
              <w:rPr>
                <w:sz w:val="20"/>
                <w:szCs w:val="20"/>
              </w:rPr>
              <w:t>фть-Хантос»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DA4B85">
              <w:rPr>
                <w:sz w:val="20"/>
                <w:szCs w:val="20"/>
              </w:rPr>
              <w:lastRenderedPageBreak/>
              <w:t xml:space="preserve">политике </w:t>
            </w:r>
            <w:r w:rsidRPr="00DA4B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бюджет автономного </w:t>
            </w:r>
            <w:r w:rsidRPr="00DA4B8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249A6" w:rsidTr="00B250B0">
        <w:trPr>
          <w:trHeight w:val="20"/>
        </w:trPr>
        <w:tc>
          <w:tcPr>
            <w:tcW w:w="1324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A4B85" w:rsidRPr="00DA4B85" w:rsidRDefault="00DA4B85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Default="00775999" w:rsidP="00775999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 по муниципальной программе</w:t>
            </w: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DA4B85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407046,5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84658,4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52547,7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112477,4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54878,3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52369,9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50114,8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152015,5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75127,9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42881,3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30425,1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1414,4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2086,8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254950,7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9530,5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9628,2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82010,2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53463,9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50283,1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246199,1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7007,2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79279,3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53299,0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DA4B8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8143,4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2986,5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2621,0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2122,7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248,3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36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4049" w:type="dxa"/>
            <w:gridSpan w:val="11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</w:t>
            </w:r>
            <w:r w:rsidR="00775999">
              <w:rPr>
                <w:sz w:val="20"/>
                <w:szCs w:val="20"/>
              </w:rPr>
              <w:t>: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118459,8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35438,5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100962,0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27530,0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27471,0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17497,8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7908,5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11728,7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5769,1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1784,7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Прочие расходы</w:t>
            </w: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288586,7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36330,4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17109,2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77784,2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54878,3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52369,9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50114,8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51053,5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29166,9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15351,3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2954,1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1414,4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2086,8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236844,7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7163,5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1719,7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03684B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74179,8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53463,9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50283,1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234470,4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883,4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03684B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53299,0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50034,8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DA4B85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2374,3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619,5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836,3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505,3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248,3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D249A6" w:rsidRPr="00DA4B85" w:rsidTr="00B250B0">
        <w:trPr>
          <w:trHeight w:val="20"/>
        </w:trPr>
        <w:tc>
          <w:tcPr>
            <w:tcW w:w="14049" w:type="dxa"/>
            <w:gridSpan w:val="11"/>
            <w:shd w:val="clear" w:color="auto" w:fill="auto"/>
            <w:noWrap/>
            <w:hideMark/>
          </w:tcPr>
          <w:p w:rsidR="00DA4B85" w:rsidRPr="00DA4B85" w:rsidRDefault="00DA4B85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1277,3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39828,6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25224,5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7320,1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476,5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6843,6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6D6575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32985,0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25224,5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106118,1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25224,5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22330,1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Default="00775999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1 (Администрация Ханты-Мансийского района (МАУ «ОМЦ»)</w:t>
            </w:r>
            <w:proofErr w:type="gramEnd"/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бюджет автономного </w:t>
            </w:r>
            <w:r w:rsidRPr="00DA4B8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2 (Администрация Ханты-Мансийского района (архивный отдел)</w:t>
            </w:r>
            <w:proofErr w:type="gramEnd"/>
          </w:p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DA4B8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Default="00775999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3 (Комитет по финансам (сельские поселения)</w:t>
            </w:r>
            <w:proofErr w:type="gramEnd"/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Default="00775999" w:rsidP="00DB1BCA">
            <w:pPr>
              <w:rPr>
                <w:sz w:val="20"/>
                <w:szCs w:val="20"/>
              </w:rPr>
            </w:pPr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3383,2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  <w:proofErr w:type="gramEnd"/>
          </w:p>
          <w:p w:rsidR="00775999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Default="00775999" w:rsidP="00775999">
            <w:pPr>
              <w:rPr>
                <w:sz w:val="20"/>
                <w:szCs w:val="20"/>
              </w:rPr>
            </w:pPr>
          </w:p>
          <w:p w:rsidR="00775999" w:rsidRPr="00775999" w:rsidRDefault="00775999" w:rsidP="00775999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111107,3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34601,2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28178,1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93641,9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27053,5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20627,4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17465,4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7547,7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7550,7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12588,4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6464,6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A4B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4877,0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DA4B85">
              <w:rPr>
                <w:sz w:val="20"/>
                <w:szCs w:val="20"/>
              </w:rPr>
              <w:t xml:space="preserve"> )</w:t>
            </w:r>
            <w:proofErr w:type="gramEnd"/>
          </w:p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41746,1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28311,2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13434,9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12763,2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3277,2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775999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5999" w:rsidRPr="00DA4B85" w:rsidRDefault="00775999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775999" w:rsidRPr="00DA4B85" w:rsidRDefault="00775999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B250B0" w:rsidRDefault="00B250B0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  <w:proofErr w:type="gramEnd"/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Default="00B250B0" w:rsidP="00DB1BCA">
            <w:pPr>
              <w:rPr>
                <w:sz w:val="20"/>
                <w:szCs w:val="20"/>
              </w:rPr>
            </w:pPr>
          </w:p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91034,7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21071,8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85921,5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19459,9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85009,8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21906,2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44291,1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391,2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22465,8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6951,8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7453,6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168,1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1251,2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1406,8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39198,2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223,1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8A38F6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20606,4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6017,4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6046,8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38407,3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20385,</w:t>
            </w:r>
            <w:r w:rsidR="008A38F6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5798,5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29,7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248,3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proofErr w:type="gramStart"/>
            <w:r w:rsidRPr="00DA4B85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  <w:proofErr w:type="gramEnd"/>
          </w:p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  <w:tr w:rsidR="00B250B0" w:rsidRPr="00D249A6" w:rsidTr="00B250B0">
        <w:trPr>
          <w:trHeight w:val="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B250B0" w:rsidRPr="00DA4B85" w:rsidRDefault="00B250B0" w:rsidP="00DB1BCA">
            <w:pPr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B250B0" w:rsidRPr="00DA4B85" w:rsidRDefault="00B250B0" w:rsidP="00DB1BCA">
            <w:pPr>
              <w:jc w:val="center"/>
              <w:rPr>
                <w:sz w:val="20"/>
                <w:szCs w:val="20"/>
              </w:rPr>
            </w:pPr>
            <w:r w:rsidRPr="00DA4B85">
              <w:rPr>
                <w:sz w:val="20"/>
                <w:szCs w:val="20"/>
              </w:rPr>
              <w:t>0,0</w:t>
            </w:r>
          </w:p>
        </w:tc>
      </w:tr>
    </w:tbl>
    <w:p w:rsidR="00DA4B85" w:rsidRDefault="00DA4B85" w:rsidP="00DB1BCA">
      <w:pPr>
        <w:jc w:val="center"/>
        <w:rPr>
          <w:sz w:val="28"/>
          <w:szCs w:val="28"/>
        </w:rPr>
      </w:pPr>
    </w:p>
    <w:p w:rsidR="00906C86" w:rsidRPr="0052625F" w:rsidRDefault="00906C86" w:rsidP="00DB1BCA">
      <w:pPr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t xml:space="preserve">Таблица 3 </w:t>
      </w:r>
    </w:p>
    <w:p w:rsidR="00906C86" w:rsidRDefault="00906C86" w:rsidP="00DB1BCA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DB1BCA">
      <w:pPr>
        <w:jc w:val="center"/>
        <w:rPr>
          <w:color w:val="000000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17"/>
        <w:gridCol w:w="1701"/>
        <w:gridCol w:w="2552"/>
        <w:gridCol w:w="1134"/>
        <w:gridCol w:w="2410"/>
      </w:tblGrid>
      <w:tr w:rsidR="00906C86" w:rsidRPr="00F67BC7" w:rsidTr="00B250B0">
        <w:tc>
          <w:tcPr>
            <w:tcW w:w="72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50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50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B250B0">
        <w:tc>
          <w:tcPr>
            <w:tcW w:w="72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B250B0">
        <w:tc>
          <w:tcPr>
            <w:tcW w:w="72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DB1BCA">
            <w:pPr>
              <w:rPr>
                <w:sz w:val="20"/>
                <w:szCs w:val="20"/>
              </w:rPr>
            </w:pPr>
            <w:proofErr w:type="gramStart"/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DB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B250B0" w:rsidRDefault="00906C86" w:rsidP="00DB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</w:p>
          <w:p w:rsidR="00B250B0" w:rsidRDefault="00906C86" w:rsidP="00B250B0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</w:t>
            </w:r>
          </w:p>
          <w:p w:rsidR="00906C86" w:rsidRPr="004E5086" w:rsidRDefault="00906C86" w:rsidP="00B250B0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410" w:type="dxa"/>
            <w:shd w:val="clear" w:color="auto" w:fill="auto"/>
          </w:tcPr>
          <w:p w:rsidR="005D0BF1" w:rsidRPr="004E5086" w:rsidRDefault="005D0BF1" w:rsidP="00DB1BCA">
            <w:pPr>
              <w:jc w:val="center"/>
              <w:rPr>
                <w:color w:val="000000"/>
                <w:sz w:val="20"/>
                <w:szCs w:val="20"/>
              </w:rPr>
            </w:pPr>
            <w:r w:rsidRPr="008D3B3C">
              <w:rPr>
                <w:color w:val="000000"/>
                <w:sz w:val="20"/>
                <w:szCs w:val="20"/>
              </w:rPr>
              <w:t>79 431,1</w:t>
            </w:r>
          </w:p>
        </w:tc>
      </w:tr>
      <w:tr w:rsidR="00906C86" w:rsidRPr="00F67BC7" w:rsidTr="00B250B0">
        <w:trPr>
          <w:trHeight w:val="126"/>
        </w:trPr>
        <w:tc>
          <w:tcPr>
            <w:tcW w:w="720" w:type="dxa"/>
            <w:shd w:val="clear" w:color="auto" w:fill="auto"/>
          </w:tcPr>
          <w:p w:rsidR="00906C86" w:rsidRPr="004E5086" w:rsidRDefault="00906C86" w:rsidP="00DB1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DB1BCA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DB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DB1BC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DB1BCA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DB1BCA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410" w:type="dxa"/>
            <w:shd w:val="clear" w:color="auto" w:fill="auto"/>
          </w:tcPr>
          <w:p w:rsidR="00906C86" w:rsidRPr="00E27C6C" w:rsidRDefault="00402D17" w:rsidP="00DB1BC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6 894,9</w:t>
            </w:r>
          </w:p>
        </w:tc>
      </w:tr>
    </w:tbl>
    <w:p w:rsidR="00906C86" w:rsidRPr="00BE5533" w:rsidRDefault="00906C86" w:rsidP="00DB1BCA">
      <w:pPr>
        <w:pStyle w:val="af1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DB1B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DB1BCA">
      <w:pPr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DB1BCA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DB1BCA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DB1BCA">
      <w:pPr>
        <w:jc w:val="both"/>
        <w:rPr>
          <w:color w:val="000000"/>
          <w:sz w:val="28"/>
          <w:szCs w:val="22"/>
        </w:rPr>
      </w:pPr>
    </w:p>
    <w:p w:rsidR="00C062BE" w:rsidRDefault="00C062BE" w:rsidP="00DB1BCA">
      <w:pPr>
        <w:jc w:val="both"/>
        <w:rPr>
          <w:color w:val="000000"/>
          <w:sz w:val="28"/>
          <w:szCs w:val="22"/>
        </w:rPr>
      </w:pPr>
    </w:p>
    <w:p w:rsidR="00C062BE" w:rsidRDefault="00C062BE" w:rsidP="00DB1BCA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DB1BCA">
      <w:pPr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B250B0">
        <w:rPr>
          <w:color w:val="000000"/>
          <w:sz w:val="28"/>
          <w:szCs w:val="22"/>
        </w:rPr>
        <w:t xml:space="preserve">  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DB1BCA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2E" w:rsidRDefault="00EF282E" w:rsidP="008B1D75">
      <w:r>
        <w:separator/>
      </w:r>
    </w:p>
  </w:endnote>
  <w:endnote w:type="continuationSeparator" w:id="0">
    <w:p w:rsidR="00EF282E" w:rsidRDefault="00EF282E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2E" w:rsidRDefault="00EF282E" w:rsidP="008B1D75">
      <w:r>
        <w:separator/>
      </w:r>
    </w:p>
  </w:footnote>
  <w:footnote w:type="continuationSeparator" w:id="0">
    <w:p w:rsidR="00EF282E" w:rsidRDefault="00EF282E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6D6575" w:rsidRDefault="006D65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79">
          <w:rPr>
            <w:noProof/>
          </w:rPr>
          <w:t>8</w:t>
        </w:r>
        <w:r>
          <w:fldChar w:fldCharType="end"/>
        </w:r>
      </w:p>
    </w:sdtContent>
  </w:sdt>
  <w:p w:rsidR="006D6575" w:rsidRDefault="006D65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6D6575" w:rsidRDefault="006D65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79">
          <w:rPr>
            <w:noProof/>
          </w:rPr>
          <w:t>17</w:t>
        </w:r>
        <w:r>
          <w:fldChar w:fldCharType="end"/>
        </w:r>
      </w:p>
    </w:sdtContent>
  </w:sdt>
  <w:p w:rsidR="006D6575" w:rsidRDefault="006D65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684B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825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E34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C5A"/>
    <w:rsid w:val="001D66CD"/>
    <w:rsid w:val="001D69C0"/>
    <w:rsid w:val="001D6C63"/>
    <w:rsid w:val="001D765D"/>
    <w:rsid w:val="001E0264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23D1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4379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9B"/>
    <w:rsid w:val="003D5718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6A32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E0C"/>
    <w:rsid w:val="004F351C"/>
    <w:rsid w:val="004F353E"/>
    <w:rsid w:val="004F5236"/>
    <w:rsid w:val="004F5807"/>
    <w:rsid w:val="004F5818"/>
    <w:rsid w:val="004F5E75"/>
    <w:rsid w:val="004F605D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0BF1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1F52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575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5999"/>
    <w:rsid w:val="00776182"/>
    <w:rsid w:val="00776A0B"/>
    <w:rsid w:val="00776FC9"/>
    <w:rsid w:val="007778F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014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C36"/>
    <w:rsid w:val="00844E64"/>
    <w:rsid w:val="008450F0"/>
    <w:rsid w:val="00845F80"/>
    <w:rsid w:val="00846E40"/>
    <w:rsid w:val="0085149D"/>
    <w:rsid w:val="0085299F"/>
    <w:rsid w:val="00853691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29B5"/>
    <w:rsid w:val="008A2FC6"/>
    <w:rsid w:val="008A3097"/>
    <w:rsid w:val="008A330B"/>
    <w:rsid w:val="008A389A"/>
    <w:rsid w:val="008A38F6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24DF"/>
    <w:rsid w:val="00952E86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DE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2B"/>
    <w:rsid w:val="00B0627E"/>
    <w:rsid w:val="00B06571"/>
    <w:rsid w:val="00B06F25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0B0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54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1BC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82E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6FDA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5BDF-B2BF-45D0-A33D-2B3AC4C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50</Pages>
  <Words>12563</Words>
  <Characters>71612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216</cp:revision>
  <cp:lastPrinted>2017-01-09T07:34:00Z</cp:lastPrinted>
  <dcterms:created xsi:type="dcterms:W3CDTF">2015-11-19T12:48:00Z</dcterms:created>
  <dcterms:modified xsi:type="dcterms:W3CDTF">2017-01-09T07:34:00Z</dcterms:modified>
</cp:coreProperties>
</file>